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pacing w:val="40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pacing w:val="40"/>
                <w:sz w:val="28"/>
                <w:szCs w:val="28"/>
              </w:rPr>
              <w:t>curriculum vitae</w:t>
            </w:r>
          </w:p>
          <w:p w:rsidR="00F40716" w:rsidRPr="00046931" w:rsidRDefault="00F40716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F40716" w:rsidRPr="00046931" w:rsidRDefault="00CB0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hAnsi="Times New Roman" w:cs="Times New Roman"/>
                <w:noProof/>
                <w:sz w:val="28"/>
                <w:szCs w:val="28"/>
              </w:rPr>
              <w:object w:dxaOrig="546" w:dyaOrig="384">
                <v:rect id="rectole0000000000" o:spid="_x0000_i1025" alt="" style="width:26.65pt;height:20pt;mso-width-percent:0;mso-height-percent:0;mso-width-percent:0;mso-height-percent:0" o:ole="" o:preferrelative="t" stroked="f">
                  <v:imagedata r:id="rId6" o:title=""/>
                </v:rect>
                <o:OLEObject Type="Embed" ProgID="StaticMetafile" ShapeID="rectole0000000000" DrawAspect="Content" ObjectID="_1773765751" r:id="rId7"/>
              </w:object>
            </w:r>
          </w:p>
        </w:tc>
      </w:tr>
    </w:tbl>
    <w:p w:rsidR="00F40716" w:rsidRPr="00046931" w:rsidRDefault="00F40716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:rsidR="00F40716" w:rsidRPr="00046931" w:rsidRDefault="00F40716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Informazioni personali</w:t>
            </w:r>
          </w:p>
        </w:tc>
      </w:tr>
    </w:tbl>
    <w:p w:rsidR="00F40716" w:rsidRPr="00046931" w:rsidRDefault="00F40716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0"/>
        <w:gridCol w:w="276"/>
        <w:gridCol w:w="6558"/>
      </w:tblGrid>
      <w:tr w:rsidR="00F40716" w:rsidRPr="00046931" w:rsidTr="00387055">
        <w:trPr>
          <w:trHeight w:val="1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spacing w:before="40"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387055">
            <w:pPr>
              <w:tabs>
                <w:tab w:val="left" w:pos="4153"/>
                <w:tab w:val="left" w:pos="8306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TERESA CARIELLO</w:t>
            </w:r>
          </w:p>
        </w:tc>
      </w:tr>
      <w:tr w:rsidR="00F40716" w:rsidRPr="00046931" w:rsidTr="00387055">
        <w:trPr>
          <w:trHeight w:val="1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spacing w:before="40"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Indirizzo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387055">
            <w:pPr>
              <w:tabs>
                <w:tab w:val="left" w:pos="4153"/>
                <w:tab w:val="left" w:pos="8306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Via </w:t>
            </w:r>
            <w:r w:rsidR="003C11C4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Zambaldi</w:t>
            </w:r>
            <w:proofErr w:type="spellEnd"/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, 31</w:t>
            </w:r>
            <w:r w:rsidR="00A76610"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      Portogruaro (Venezia) Italia</w:t>
            </w:r>
          </w:p>
        </w:tc>
      </w:tr>
      <w:tr w:rsidR="00F40716" w:rsidRPr="00046931" w:rsidTr="00387055">
        <w:trPr>
          <w:trHeight w:val="1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spacing w:before="40"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Telefono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387055">
            <w:pPr>
              <w:tabs>
                <w:tab w:val="left" w:pos="4153"/>
                <w:tab w:val="left" w:pos="8306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3498476353</w:t>
            </w:r>
          </w:p>
        </w:tc>
      </w:tr>
      <w:tr w:rsidR="00F40716" w:rsidRPr="00046931" w:rsidTr="00387055">
        <w:trPr>
          <w:trHeight w:val="1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spacing w:before="40"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05160B">
            <w:pPr>
              <w:tabs>
                <w:tab w:val="left" w:pos="4153"/>
                <w:tab w:val="left" w:pos="8306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info@cariellolegal.it</w:t>
            </w:r>
          </w:p>
        </w:tc>
      </w:tr>
    </w:tbl>
    <w:p w:rsidR="00F40716" w:rsidRPr="00046931" w:rsidRDefault="00F40716">
      <w:pPr>
        <w:spacing w:before="20" w:after="2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276"/>
        <w:gridCol w:w="6531"/>
      </w:tblGrid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Data di nascita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EA75B8">
            <w:pPr>
              <w:tabs>
                <w:tab w:val="left" w:pos="4153"/>
                <w:tab w:val="left" w:pos="8306"/>
              </w:tabs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27.11.1973</w:t>
            </w:r>
          </w:p>
        </w:tc>
      </w:tr>
    </w:tbl>
    <w:p w:rsidR="00F40716" w:rsidRPr="00046931" w:rsidRDefault="00F40716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Esperienza lavorativa</w:t>
            </w:r>
          </w:p>
        </w:tc>
      </w:tr>
    </w:tbl>
    <w:p w:rsidR="00F40716" w:rsidRPr="00046931" w:rsidRDefault="00A76610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046931">
        <w:rPr>
          <w:rFonts w:ascii="Times New Roman" w:eastAsia="Arial Narrow" w:hAnsi="Times New Roman" w:cs="Times New Roman"/>
          <w:b/>
          <w:sz w:val="28"/>
          <w:szCs w:val="28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7"/>
        <w:gridCol w:w="276"/>
        <w:gridCol w:w="6501"/>
      </w:tblGrid>
      <w:tr w:rsidR="0005160B" w:rsidRPr="00046931" w:rsidTr="00046931">
        <w:trPr>
          <w:trHeight w:val="1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0B" w:rsidRPr="0005160B" w:rsidRDefault="0005160B" w:rsidP="0005160B">
            <w:pPr>
              <w:pStyle w:val="Paragrafoelenco"/>
              <w:numPr>
                <w:ilvl w:val="0"/>
                <w:numId w:val="3"/>
              </w:numP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  <w:t>Date (da-a)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0B" w:rsidRPr="00046931" w:rsidRDefault="0005160B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0B" w:rsidRPr="00046931" w:rsidRDefault="0005160B" w:rsidP="00CC1C6A">
            <w:pPr>
              <w:spacing w:before="20" w:after="20" w:line="240" w:lineRule="auto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Gennaio 2022-oggi</w:t>
            </w:r>
          </w:p>
        </w:tc>
      </w:tr>
      <w:tr w:rsidR="0005160B" w:rsidRPr="00046931" w:rsidTr="00046931">
        <w:trPr>
          <w:trHeight w:val="1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0B" w:rsidRPr="00046931" w:rsidRDefault="0005160B">
            <w:pP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0B" w:rsidRPr="00046931" w:rsidRDefault="0005160B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0B" w:rsidRPr="00046931" w:rsidRDefault="0005160B" w:rsidP="00CC1C6A">
            <w:pPr>
              <w:spacing w:before="20" w:after="20" w:line="240" w:lineRule="auto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Avvocato,</w:t>
            </w:r>
            <w:r w:rsidR="003C11C4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autonomo</w:t>
            </w:r>
          </w:p>
        </w:tc>
      </w:tr>
      <w:tr w:rsidR="0005160B" w:rsidRPr="00046931" w:rsidTr="00046931">
        <w:trPr>
          <w:trHeight w:val="1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0B" w:rsidRPr="00046931" w:rsidRDefault="0005160B">
            <w:pP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0B" w:rsidRPr="00046931" w:rsidRDefault="0005160B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0B" w:rsidRPr="00046931" w:rsidRDefault="0005160B" w:rsidP="00CC1C6A">
            <w:pPr>
              <w:spacing w:before="20" w:after="20" w:line="240" w:lineRule="auto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</w:tc>
      </w:tr>
      <w:tr w:rsidR="00F40716" w:rsidRPr="00046931" w:rsidTr="00046931">
        <w:trPr>
          <w:trHeight w:val="1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• </w:t>
            </w: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Date (da – a)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05160B" w:rsidP="00CC1C6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settembre</w:t>
            </w:r>
            <w:r w:rsidR="00046931"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1999 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–</w:t>
            </w:r>
            <w:r w:rsidR="00CC1C6A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dicembre 2021</w:t>
            </w:r>
          </w:p>
        </w:tc>
      </w:tr>
      <w:tr w:rsidR="00F40716" w:rsidRPr="00046931" w:rsidTr="00046931">
        <w:trPr>
          <w:trHeight w:val="1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 w:rsidP="003D277E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• </w:t>
            </w: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Nome del datore di lavoro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3D277E" w:rsidRDefault="00046931" w:rsidP="00CC1C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7E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AGENZIA DELLE ENTRATE DEL VENETO</w:t>
            </w:r>
          </w:p>
        </w:tc>
      </w:tr>
      <w:tr w:rsidR="00F40716" w:rsidRPr="00046931" w:rsidTr="00046931">
        <w:trPr>
          <w:trHeight w:val="1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• </w:t>
            </w: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Tipo di impiego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04693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Calibri" w:hAnsi="Times New Roman" w:cs="Times New Roman"/>
                <w:sz w:val="28"/>
                <w:szCs w:val="28"/>
              </w:rPr>
              <w:t>FUNZIONARIO AREA III, F. 5</w:t>
            </w:r>
          </w:p>
        </w:tc>
      </w:tr>
      <w:tr w:rsidR="00242BFF" w:rsidRPr="00046931" w:rsidTr="00046931">
        <w:trPr>
          <w:trHeight w:val="1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BFF" w:rsidRPr="00242BFF" w:rsidRDefault="00242BFF">
            <w:pP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Principali responsabilità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BFF" w:rsidRPr="00046931" w:rsidRDefault="00242B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BFF" w:rsidRPr="00046931" w:rsidRDefault="00B0095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Accertare l’imposta non dichiarata, </w:t>
            </w:r>
            <w:r w:rsidR="00051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difendere in giudizio l’Amministrazione,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Rimbors</w:t>
            </w:r>
            <w:r w:rsidR="00632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are il credito,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verificare il pag</w:t>
            </w:r>
            <w:r w:rsidR="00632E83">
              <w:rPr>
                <w:rFonts w:ascii="Times New Roman" w:eastAsia="Calibri" w:hAnsi="Times New Roman" w:cs="Times New Roman"/>
                <w:sz w:val="28"/>
                <w:szCs w:val="28"/>
              </w:rPr>
              <w:t>amento delle imposte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 iscrivere a ruolo.</w:t>
            </w:r>
          </w:p>
        </w:tc>
      </w:tr>
    </w:tbl>
    <w:p w:rsidR="00F40716" w:rsidRDefault="00A76610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</w:rPr>
      </w:pPr>
      <w:r w:rsidRPr="00046931">
        <w:rPr>
          <w:rFonts w:ascii="Times New Roman" w:eastAsia="Arial Narrow" w:hAnsi="Times New Roman" w:cs="Times New Roman"/>
          <w:b/>
          <w:sz w:val="28"/>
          <w:szCs w:val="28"/>
        </w:rPr>
        <w:tab/>
      </w:r>
    </w:p>
    <w:p w:rsidR="00505B8C" w:rsidRDefault="00505B8C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505B8C" w:rsidRDefault="00505B8C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505B8C" w:rsidRPr="00046931" w:rsidRDefault="00505B8C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5"/>
        <w:gridCol w:w="71"/>
        <w:gridCol w:w="203"/>
        <w:gridCol w:w="69"/>
        <w:gridCol w:w="6376"/>
      </w:tblGrid>
      <w:tr w:rsidR="00F40716" w:rsidRPr="0005160B" w:rsidTr="00287E52">
        <w:trPr>
          <w:trHeight w:val="1"/>
        </w:trPr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5160B" w:rsidRDefault="00046931" w:rsidP="000469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60B">
              <w:rPr>
                <w:rFonts w:ascii="Times New Roman" w:hAnsi="Times New Roman" w:cs="Times New Roman"/>
                <w:bCs/>
                <w:sz w:val="28"/>
                <w:szCs w:val="28"/>
              </w:rPr>
              <w:t>Incarichi di responsabilità</w:t>
            </w:r>
          </w:p>
          <w:p w:rsidR="00613A06" w:rsidRPr="0005160B" w:rsidRDefault="00613A06" w:rsidP="000469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5160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Interni all’Amministrazione</w:t>
            </w: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5160B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A06" w:rsidRPr="0005160B" w:rsidRDefault="00613A06" w:rsidP="00046931">
            <w:pPr>
              <w:spacing w:before="20" w:after="20" w:line="240" w:lineRule="auto"/>
              <w:jc w:val="center"/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</w:pPr>
            <w:r w:rsidRPr="00E1023B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Ministero Ec. e Fin</w:t>
            </w:r>
            <w:r w:rsidRPr="0005160B"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  <w:t>.</w:t>
            </w:r>
          </w:p>
          <w:p w:rsidR="00046931" w:rsidRPr="0005160B" w:rsidRDefault="003D277E" w:rsidP="00046931">
            <w:pPr>
              <w:spacing w:before="20" w:after="20" w:line="240" w:lineRule="auto"/>
              <w:jc w:val="center"/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</w:pPr>
            <w:r w:rsidRPr="0005160B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DIRETTORE </w:t>
            </w:r>
            <w:r w:rsidR="00046931" w:rsidRPr="0005160B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della</w:t>
            </w:r>
            <w:r w:rsidR="00046931" w:rsidRPr="0005160B"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  <w:t xml:space="preserve"> </w:t>
            </w:r>
            <w:r w:rsidR="00046931" w:rsidRPr="0005160B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Commissione</w:t>
            </w:r>
            <w:r w:rsidR="00046931" w:rsidRPr="0005160B"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  <w:t xml:space="preserve"> </w:t>
            </w:r>
            <w:r w:rsidR="00046931" w:rsidRPr="0005160B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Tributaria</w:t>
            </w:r>
            <w:r w:rsidR="00046931" w:rsidRPr="0005160B"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  <w:t xml:space="preserve"> </w:t>
            </w:r>
            <w:r w:rsidR="00046931" w:rsidRPr="00E1023B"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  <w:t>Provinciale</w:t>
            </w:r>
            <w:r w:rsidR="00224432" w:rsidRPr="00E1023B"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  <w:t xml:space="preserve"> di Pordenone</w:t>
            </w:r>
          </w:p>
          <w:p w:rsidR="00613A06" w:rsidRPr="0005160B" w:rsidRDefault="00D234C9" w:rsidP="00613A06">
            <w:pPr>
              <w:spacing w:before="20" w:after="20" w:line="240" w:lineRule="auto"/>
              <w:jc w:val="center"/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</w:pPr>
            <w:r w:rsidRPr="0005160B">
              <w:rPr>
                <w:rFonts w:ascii="Times New Roman" w:eastAsia="Arial Narrow" w:hAnsi="Times New Roman" w:cs="Times New Roman"/>
                <w:bCs/>
                <w:sz w:val="28"/>
                <w:szCs w:val="28"/>
              </w:rPr>
              <w:t>Agosto 2012 –agosto 2015</w:t>
            </w:r>
          </w:p>
          <w:p w:rsidR="00F40716" w:rsidRPr="0005160B" w:rsidRDefault="00F40716">
            <w:pPr>
              <w:spacing w:before="20" w:after="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0716" w:rsidRPr="00046931" w:rsidTr="00287E52">
        <w:trPr>
          <w:trHeight w:val="1"/>
        </w:trPr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A06" w:rsidRPr="00613A06" w:rsidRDefault="00613A06" w:rsidP="00613A06">
            <w:pPr>
              <w:spacing w:before="20" w:after="2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613A06" w:rsidRDefault="00613A06" w:rsidP="00613A06">
            <w:pPr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13A0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irezione Regionale</w:t>
            </w:r>
            <w:r w:rsidRPr="00613A0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Veneto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0716" w:rsidRDefault="00613A06" w:rsidP="00613A06">
            <w:pPr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13A0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Ufficio Legale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Grandi Contribuenti</w:t>
            </w:r>
          </w:p>
          <w:p w:rsidR="00E1023B" w:rsidRPr="00613A06" w:rsidRDefault="00E1023B" w:rsidP="00613A06">
            <w:pPr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613A06" w:rsidRDefault="00613A06" w:rsidP="00613A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Rappresentanza in giudizio dell’Amministrazione per il settore Grandi Contribuenti</w:t>
            </w:r>
            <w:r w:rsidR="003C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Istruzione dei ricorsi in Cassazione per l’Amministrazione</w:t>
            </w:r>
            <w:r w:rsidR="008A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77E">
              <w:rPr>
                <w:rFonts w:ascii="Times New Roman" w:hAnsi="Times New Roman" w:cs="Times New Roman"/>
                <w:sz w:val="28"/>
                <w:szCs w:val="28"/>
              </w:rPr>
              <w:t>Finanziaria</w:t>
            </w:r>
          </w:p>
          <w:p w:rsidR="00613A06" w:rsidRPr="00E1023B" w:rsidRDefault="00613A06" w:rsidP="00613A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23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Luglio 2010-Agosto 2012</w:t>
            </w:r>
          </w:p>
        </w:tc>
      </w:tr>
      <w:tr w:rsidR="00EC449E" w:rsidRPr="00046931" w:rsidTr="00287E52">
        <w:trPr>
          <w:trHeight w:val="1"/>
        </w:trPr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9E" w:rsidRPr="00046931" w:rsidRDefault="00EC449E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9E" w:rsidRPr="00046931" w:rsidRDefault="00EC449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9E" w:rsidRPr="00613A06" w:rsidRDefault="00EC449E" w:rsidP="00613A06">
            <w:pPr>
              <w:spacing w:before="20" w:after="2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F40716" w:rsidRPr="00046931" w:rsidTr="00287E52">
        <w:trPr>
          <w:trHeight w:val="1"/>
        </w:trPr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C6A" w:rsidRDefault="00613A06" w:rsidP="00613A06">
            <w:pPr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2658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R</w:t>
            </w:r>
            <w:r w:rsidR="00CC1C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esponsabile per</w:t>
            </w:r>
            <w:r w:rsidRPr="0002658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il Veneto</w:t>
            </w:r>
          </w:p>
          <w:p w:rsidR="00F40716" w:rsidRDefault="00613A06" w:rsidP="00613A06">
            <w:pPr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26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del coordinamento del Contenzioso pendente presso la </w:t>
            </w:r>
            <w:r w:rsidRPr="0002658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Commissione Tributaria Centrale di Roma</w:t>
            </w:r>
          </w:p>
          <w:p w:rsidR="00CC1C6A" w:rsidRPr="00E1023B" w:rsidRDefault="00CC1C6A" w:rsidP="00613A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23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Luglio 2011-Agosto 2012</w:t>
            </w:r>
          </w:p>
        </w:tc>
      </w:tr>
      <w:tr w:rsidR="004A4077" w:rsidRPr="00046931" w:rsidTr="00287E52">
        <w:trPr>
          <w:trHeight w:val="1"/>
        </w:trPr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077" w:rsidRDefault="004A4077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077" w:rsidRPr="00046931" w:rsidRDefault="004A4077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077" w:rsidRPr="004A4077" w:rsidRDefault="004A4077" w:rsidP="004A40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716" w:rsidRPr="00046931" w:rsidTr="00287E52">
        <w:trPr>
          <w:trHeight w:val="1"/>
        </w:trPr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E52" w:rsidRPr="00287E52" w:rsidRDefault="004A4077" w:rsidP="00287E5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52">
              <w:rPr>
                <w:rFonts w:ascii="Times New Roman" w:hAnsi="Times New Roman" w:cs="Times New Roman"/>
                <w:b/>
                <w:sz w:val="28"/>
                <w:szCs w:val="28"/>
              </w:rPr>
              <w:t>Incarichi</w:t>
            </w:r>
            <w:r w:rsidR="00287E52" w:rsidRPr="00287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 responsabilità</w:t>
            </w:r>
          </w:p>
          <w:p w:rsidR="00F40716" w:rsidRPr="00287E52" w:rsidRDefault="004A4077" w:rsidP="00287E5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7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esterni alla amministrazione</w:t>
            </w: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077" w:rsidRDefault="004A4077" w:rsidP="004A40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77">
              <w:rPr>
                <w:rFonts w:ascii="Times New Roman" w:hAnsi="Times New Roman" w:cs="Times New Roman"/>
                <w:b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FESSORE A CONTRATTO </w:t>
            </w:r>
          </w:p>
          <w:p w:rsidR="004A4077" w:rsidRDefault="004A4077" w:rsidP="004A40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77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niversità</w:t>
            </w:r>
            <w:r w:rsidRPr="004A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Ca’ Foscari di Venezia, </w:t>
            </w:r>
          </w:p>
          <w:p w:rsidR="004A4077" w:rsidRDefault="004A4077" w:rsidP="004A40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“DIRITTO REGIONALE DEL TURISMO” </w:t>
            </w:r>
          </w:p>
          <w:p w:rsidR="00F40716" w:rsidRPr="00046931" w:rsidRDefault="004A4077" w:rsidP="004A40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Facoltà di Economia aziendale A.A. 2003-2008</w:t>
            </w:r>
          </w:p>
        </w:tc>
      </w:tr>
      <w:tr w:rsidR="00F40716" w:rsidRPr="00046931" w:rsidTr="00287E52">
        <w:trPr>
          <w:trHeight w:val="1"/>
        </w:trPr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077" w:rsidRDefault="00A76610" w:rsidP="004A40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3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A4077" w:rsidRPr="004A4077">
              <w:rPr>
                <w:rFonts w:ascii="Times New Roman" w:hAnsi="Times New Roman" w:cs="Times New Roman"/>
                <w:b/>
                <w:sz w:val="28"/>
                <w:szCs w:val="28"/>
              </w:rPr>
              <w:t>PRO</w:t>
            </w:r>
            <w:r w:rsidR="004A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FESSORE A CONTRATTO </w:t>
            </w:r>
          </w:p>
          <w:p w:rsidR="004A4077" w:rsidRDefault="004A4077" w:rsidP="004A40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77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niversità</w:t>
            </w:r>
            <w:r w:rsidRPr="004A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 Ca’ Foscari di Venezia, </w:t>
            </w:r>
          </w:p>
          <w:p w:rsidR="004A4077" w:rsidRDefault="004A4077" w:rsidP="004A40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77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LEGISLAZIONE DEI BENI CULTRALI E AMBIENTALI</w:t>
            </w:r>
            <w:r w:rsidRPr="004A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</w:p>
          <w:p w:rsidR="00F40716" w:rsidRPr="00046931" w:rsidRDefault="004A4077" w:rsidP="004A4077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Facoltà di Economia aziendale A.A. 2003-2008</w:t>
            </w:r>
          </w:p>
        </w:tc>
      </w:tr>
      <w:tr w:rsidR="00287E52" w:rsidRPr="00046931" w:rsidTr="00D11EF8">
        <w:trPr>
          <w:trHeight w:val="1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E52" w:rsidRPr="00046931" w:rsidRDefault="00287E52" w:rsidP="00D11EF8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E52" w:rsidRPr="00046931" w:rsidRDefault="00287E52" w:rsidP="00D11EF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E52" w:rsidRDefault="00287E52" w:rsidP="00D11EF8">
            <w:pPr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C1C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Membro delle commissioni di esami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di profitto</w:t>
            </w:r>
            <w:r w:rsidRPr="00CC1C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e di Laurea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della Facoltà di Giurisprudenza </w:t>
            </w:r>
            <w:r w:rsidRPr="00E1023B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Dell’Università Cattolica del S.C. di Milano,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insegnamenti di Diritto Costituzionale, Diritto dell’ambiente e Diritto processuale amministrativo</w:t>
            </w:r>
          </w:p>
          <w:p w:rsidR="00287E52" w:rsidRPr="004A4077" w:rsidRDefault="00287E52" w:rsidP="00D11EF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7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1997-2003</w:t>
            </w:r>
          </w:p>
        </w:tc>
      </w:tr>
    </w:tbl>
    <w:p w:rsidR="00287E52" w:rsidRPr="00046931" w:rsidRDefault="00287E52" w:rsidP="00287E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275"/>
        <w:gridCol w:w="6508"/>
      </w:tblGrid>
      <w:tr w:rsidR="00287E52" w:rsidRPr="00046931" w:rsidTr="00D11EF8">
        <w:trPr>
          <w:trHeight w:val="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E52" w:rsidRPr="00046931" w:rsidRDefault="00287E52" w:rsidP="00D11EF8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E52" w:rsidRPr="00046931" w:rsidRDefault="00287E52" w:rsidP="00D11EF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E52" w:rsidRDefault="00287E52" w:rsidP="00D11EF8">
            <w:pPr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C1C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Membro delle commissioni di esami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di profitto </w:t>
            </w:r>
            <w:r w:rsidRPr="00CC1C6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e di Laurea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della Facoltà di Economia </w:t>
            </w:r>
            <w:r w:rsidRPr="00E1023B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Dell’Università Ca’ Foscari di Venezia,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insegnamenti di Diritto Pubblico.</w:t>
            </w:r>
          </w:p>
          <w:p w:rsidR="00287E52" w:rsidRPr="00046931" w:rsidRDefault="00287E52" w:rsidP="00D11EF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2003-oggi</w:t>
            </w:r>
          </w:p>
        </w:tc>
      </w:tr>
    </w:tbl>
    <w:p w:rsidR="00F40716" w:rsidRPr="00046931" w:rsidRDefault="00A76610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046931">
        <w:rPr>
          <w:rFonts w:ascii="Times New Roman" w:eastAsia="Arial Narrow" w:hAnsi="Times New Roman" w:cs="Times New Roman"/>
          <w:b/>
          <w:sz w:val="28"/>
          <w:szCs w:val="28"/>
        </w:rPr>
        <w:tab/>
      </w:r>
    </w:p>
    <w:p w:rsidR="00F40716" w:rsidRDefault="00F40716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:rsidR="00632E83" w:rsidRPr="00046931" w:rsidRDefault="00632E83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keepNext/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</w:p>
          <w:p w:rsidR="00F40716" w:rsidRPr="00046931" w:rsidRDefault="00A7661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Istruzione e formazione</w:t>
            </w:r>
          </w:p>
        </w:tc>
      </w:tr>
    </w:tbl>
    <w:p w:rsidR="00F40716" w:rsidRPr="00046931" w:rsidRDefault="00F40716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5"/>
        <w:gridCol w:w="9"/>
        <w:gridCol w:w="265"/>
        <w:gridCol w:w="9"/>
        <w:gridCol w:w="6486"/>
      </w:tblGrid>
      <w:tr w:rsidR="00F40716" w:rsidRPr="00046931" w:rsidTr="00CC1C6A">
        <w:trPr>
          <w:trHeight w:val="1"/>
        </w:trPr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4A4077" w:rsidRDefault="004F0AC1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Titolo di studio </w:t>
            </w: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C6A" w:rsidRPr="00046931" w:rsidRDefault="004F0AC1" w:rsidP="00CC1C6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AC1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Laurea in Giurisprudenza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21.10.1997</w:t>
            </w:r>
          </w:p>
        </w:tc>
      </w:tr>
      <w:tr w:rsidR="00F40716" w:rsidRPr="00046931" w:rsidTr="00CC1C6A">
        <w:trPr>
          <w:trHeight w:val="1"/>
        </w:trPr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CC1C6A" w:rsidRDefault="004F0AC1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AC1">
              <w:rPr>
                <w:rFonts w:ascii="Times New Roman" w:eastAsia="Arial" w:hAnsi="Times New Roman" w:cs="Times New Roman"/>
                <w:sz w:val="28"/>
                <w:szCs w:val="28"/>
              </w:rPr>
              <w:t>Università Catto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lica del Sacro Cuore di Milano</w:t>
            </w:r>
          </w:p>
        </w:tc>
      </w:tr>
      <w:tr w:rsidR="00F40716" w:rsidRPr="00046931" w:rsidTr="00CC1C6A">
        <w:trPr>
          <w:trHeight w:val="1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CC1C6A" w:rsidRDefault="00CC1C6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A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abilitazione</w:t>
            </w: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CC1C6A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4F0AC1" w:rsidP="00CC1C6A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6A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AVVOCATO</w:t>
            </w: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, </w:t>
            </w:r>
            <w:r w:rsidRPr="004F0AC1">
              <w:rPr>
                <w:rFonts w:ascii="Times New Roman" w:eastAsia="Arial Narrow" w:hAnsi="Times New Roman" w:cs="Times New Roman"/>
                <w:sz w:val="28"/>
                <w:szCs w:val="28"/>
              </w:rPr>
              <w:t>21.09.2001</w:t>
            </w:r>
          </w:p>
        </w:tc>
      </w:tr>
      <w:tr w:rsidR="00F40716" w:rsidRPr="00046931" w:rsidTr="00CC1C6A">
        <w:trPr>
          <w:trHeight w:val="1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CC1C6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432" w:rsidRDefault="00224432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432" w:rsidRPr="00046931" w:rsidRDefault="00224432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CC1C6A" w:rsidRDefault="00F40716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716" w:rsidRPr="00046931" w:rsidTr="00CC1C6A">
        <w:trPr>
          <w:trHeight w:val="1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CC1C6A" w:rsidRDefault="00CC1C6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6A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Titoli accademici</w:t>
            </w: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CC1C6A" w:rsidP="00CC1C6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Frequenza del </w:t>
            </w:r>
            <w:r w:rsidRPr="00CC1C6A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Dottorato di Ricerca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in Diritto Costituzionale italiano ed Europeo, Università di Verona, Facoltà di Giurisprudenza</w:t>
            </w:r>
          </w:p>
        </w:tc>
      </w:tr>
      <w:tr w:rsidR="00F40716" w:rsidRPr="00046931" w:rsidTr="00CC1C6A">
        <w:trPr>
          <w:trHeight w:val="1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CC1C6A" w:rsidRDefault="00F4071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6" w:rsidRPr="00046931" w:rsidTr="00CC1C6A">
        <w:trPr>
          <w:trHeight w:val="1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3D277E" w:rsidRDefault="003D277E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7E">
              <w:rPr>
                <w:rFonts w:ascii="Times New Roman" w:hAnsi="Times New Roman" w:cs="Times New Roman"/>
                <w:b/>
                <w:sz w:val="28"/>
                <w:szCs w:val="28"/>
              </w:rPr>
              <w:t>Corsi frequentati</w:t>
            </w: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007" w:rsidRDefault="00E43007" w:rsidP="00A1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43007" w:rsidRPr="00E43007" w:rsidTr="00E430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3007" w:rsidRPr="00E43007" w:rsidRDefault="00E43007" w:rsidP="00E43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3007" w:rsidRDefault="00E43007" w:rsidP="00A1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49E" w:rsidRPr="00A16FE8" w:rsidRDefault="00A16FE8" w:rsidP="00A1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C449E" w:rsidRPr="00A16FE8">
              <w:rPr>
                <w:rFonts w:ascii="Times New Roman" w:hAnsi="Times New Roman" w:cs="Times New Roman"/>
                <w:b/>
                <w:sz w:val="28"/>
                <w:szCs w:val="28"/>
              </w:rPr>
              <w:t>CONTROLLO DELLIMPOSTA DI REGISTRO NEL CORSO DELLE VERIFICHE FISCALI</w:t>
            </w:r>
          </w:p>
          <w:p w:rsidR="00EC449E" w:rsidRP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Inizio </w:t>
            </w:r>
            <w:r w:rsidRPr="00EC449E">
              <w:rPr>
                <w:rFonts w:ascii="Times New Roman" w:hAnsi="Times New Roman" w:cs="Times New Roman"/>
                <w:sz w:val="24"/>
                <w:szCs w:val="24"/>
              </w:rPr>
              <w:t xml:space="preserve">06/11/2017 </w:t>
            </w: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Fine </w:t>
            </w:r>
            <w:r w:rsidRPr="00EC449E">
              <w:rPr>
                <w:rFonts w:ascii="Times New Roman" w:hAnsi="Times New Roman" w:cs="Times New Roman"/>
                <w:sz w:val="24"/>
                <w:szCs w:val="24"/>
              </w:rPr>
              <w:t>07/11/2017</w:t>
            </w:r>
          </w:p>
          <w:p w:rsidR="00EC449E" w:rsidRPr="00D60026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9E" w:rsidRPr="00D60026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449E">
              <w:rPr>
                <w:rFonts w:ascii="Times New Roman" w:hAnsi="Times New Roman" w:cs="Times New Roman"/>
                <w:b/>
                <w:sz w:val="28"/>
                <w:szCs w:val="28"/>
              </w:rPr>
              <w:t>SICUREZZA NEI LUOGHI DI LAVORO</w:t>
            </w:r>
          </w:p>
          <w:p w:rsid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>Data Inizio 25/01/2017 Data Fine 25/01/2017</w:t>
            </w:r>
          </w:p>
          <w:p w:rsidR="00EC449E" w:rsidRP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49E" w:rsidRPr="00EC449E" w:rsidRDefault="00EC449E" w:rsidP="00EC449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9E">
              <w:rPr>
                <w:rFonts w:ascii="Times New Roman" w:hAnsi="Times New Roman" w:cs="Times New Roman"/>
                <w:b/>
                <w:sz w:val="28"/>
                <w:szCs w:val="28"/>
              </w:rPr>
              <w:t>SALUTE E SICUREZZA NEI LUOGHI DI LAVORO</w:t>
            </w:r>
          </w:p>
          <w:p w:rsid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>Data Inizio 05/12/2016 Data Fine 13/01/2017</w:t>
            </w:r>
          </w:p>
          <w:p w:rsidR="00EC449E" w:rsidRP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49E" w:rsidRPr="00EC449E" w:rsidRDefault="00EC449E" w:rsidP="00EC449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9E">
              <w:rPr>
                <w:rFonts w:ascii="Times New Roman" w:hAnsi="Times New Roman" w:cs="Times New Roman"/>
                <w:b/>
                <w:sz w:val="28"/>
                <w:szCs w:val="28"/>
              </w:rPr>
              <w:t>AUDIT E SICUREZZA SALUTE E SICUREZZA NEI LUOGHI DI LAVORO</w:t>
            </w:r>
          </w:p>
          <w:p w:rsid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>Data Inizio 05/12/2016 Data Fine 13/01/2017</w:t>
            </w:r>
          </w:p>
          <w:p w:rsidR="00EC449E" w:rsidRP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49E" w:rsidRPr="00EC449E" w:rsidRDefault="00EC449E" w:rsidP="00EC449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9E">
              <w:rPr>
                <w:rFonts w:ascii="Times New Roman" w:hAnsi="Times New Roman" w:cs="Times New Roman"/>
                <w:b/>
                <w:sz w:val="28"/>
                <w:szCs w:val="28"/>
              </w:rPr>
              <w:t>TECNICHE DI COMUNICAZIONE EFFICACE PER 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49E">
              <w:rPr>
                <w:rFonts w:ascii="Times New Roman" w:hAnsi="Times New Roman" w:cs="Times New Roman"/>
                <w:b/>
                <w:sz w:val="28"/>
                <w:szCs w:val="28"/>
              </w:rPr>
              <w:t>DIFESA IN GIUDIZIO E PER LO SVILUPPO DELLE CAPACITA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49E">
              <w:rPr>
                <w:rFonts w:ascii="Times New Roman" w:hAnsi="Times New Roman" w:cs="Times New Roman"/>
                <w:b/>
                <w:sz w:val="28"/>
                <w:szCs w:val="28"/>
              </w:rPr>
              <w:t>DI NEGOZIAZIONE E CONCILIAZIONE</w:t>
            </w:r>
          </w:p>
          <w:p w:rsid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>Data Inizio 28/05/2012 Data Fine 31/05/2012</w:t>
            </w:r>
          </w:p>
          <w:p w:rsidR="00EC449E" w:rsidRP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49E" w:rsidRPr="00EC449E" w:rsidRDefault="00EC449E" w:rsidP="00EC449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9E">
              <w:rPr>
                <w:rFonts w:ascii="Times New Roman" w:hAnsi="Times New Roman" w:cs="Times New Roman"/>
                <w:b/>
                <w:sz w:val="28"/>
                <w:szCs w:val="28"/>
              </w:rPr>
              <w:t>MEDIAZIONE TRIBUTARIA</w:t>
            </w:r>
          </w:p>
          <w:p w:rsid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>Data Inizio 21/03/2012 Data Fine 22/03/2012</w:t>
            </w:r>
          </w:p>
          <w:p w:rsidR="00EC449E" w:rsidRP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49E" w:rsidRPr="00EC449E" w:rsidRDefault="00EC449E" w:rsidP="00EC449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DISCIPLINA Del </w:t>
            </w:r>
            <w:r w:rsidRPr="00EC449E">
              <w:rPr>
                <w:rFonts w:ascii="Times New Roman" w:hAnsi="Times New Roman" w:cs="Times New Roman"/>
                <w:b/>
                <w:sz w:val="28"/>
                <w:szCs w:val="28"/>
              </w:rPr>
              <w:t>REDDITO DI IMPRESA</w:t>
            </w:r>
          </w:p>
          <w:p w:rsid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>Data Inizio 06/04/2010 Data Fine 19/04/2010</w:t>
            </w:r>
          </w:p>
          <w:p w:rsidR="00EC449E" w:rsidRP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49E" w:rsidRPr="006E48ED" w:rsidRDefault="00EC449E" w:rsidP="006E48E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ED">
              <w:rPr>
                <w:rFonts w:ascii="Times New Roman" w:hAnsi="Times New Roman" w:cs="Times New Roman"/>
                <w:b/>
                <w:sz w:val="28"/>
                <w:szCs w:val="28"/>
              </w:rPr>
              <w:t>CORSO DI FORMAZIONE TRIBUTARIA AMMINISTRATIVABASE –VENEZIA</w:t>
            </w:r>
          </w:p>
          <w:p w:rsidR="00EC449E" w:rsidRDefault="006E48ED" w:rsidP="006E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Inizio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06/04/2009</w:t>
            </w: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 Fine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EC449E">
              <w:rPr>
                <w:rFonts w:ascii="Times New Roman" w:hAnsi="Times New Roman" w:cs="Times New Roman"/>
                <w:bCs/>
                <w:sz w:val="24"/>
                <w:szCs w:val="24"/>
              </w:rPr>
              <w:t>/04/2010</w:t>
            </w:r>
          </w:p>
          <w:p w:rsid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9E" w:rsidRPr="00EC449E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F0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C449E">
              <w:rPr>
                <w:rFonts w:ascii="Times New Roman" w:hAnsi="Times New Roman" w:cs="Times New Roman"/>
                <w:b/>
                <w:sz w:val="28"/>
                <w:szCs w:val="28"/>
              </w:rPr>
              <w:t>LA DISCIPLINA DEL REDDITO D'IMPRESA</w:t>
            </w:r>
          </w:p>
          <w:p w:rsidR="00EC449E" w:rsidRPr="00D60026" w:rsidRDefault="00A16FE8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EC449E" w:rsidRPr="00D60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Area Tematica </w:t>
            </w:r>
            <w:r w:rsidR="00EC449E" w:rsidRPr="00D60026">
              <w:rPr>
                <w:rFonts w:ascii="Times New Roman" w:hAnsi="Times New Roman" w:cs="Times New Roman"/>
                <w:sz w:val="28"/>
                <w:szCs w:val="28"/>
              </w:rPr>
              <w:t>GIURIDICA</w:t>
            </w:r>
          </w:p>
          <w:p w:rsidR="00EC449E" w:rsidRPr="006E48ED" w:rsidRDefault="00A16FE8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EC449E" w:rsidRPr="00D60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Materia </w:t>
            </w:r>
            <w:r w:rsidR="006E48ED">
              <w:rPr>
                <w:rFonts w:ascii="Times New Roman" w:hAnsi="Times New Roman" w:cs="Times New Roman"/>
                <w:sz w:val="28"/>
                <w:szCs w:val="28"/>
              </w:rPr>
              <w:t>DIRITTO TRIBUTARIO</w:t>
            </w:r>
          </w:p>
          <w:p w:rsidR="00EC449E" w:rsidRPr="00D60026" w:rsidRDefault="00A16FE8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EC449E" w:rsidRPr="00D60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Ente Istitutore </w:t>
            </w:r>
            <w:r w:rsidR="00EC449E" w:rsidRPr="00D60026">
              <w:rPr>
                <w:rFonts w:ascii="Times New Roman" w:hAnsi="Times New Roman" w:cs="Times New Roman"/>
                <w:sz w:val="28"/>
                <w:szCs w:val="28"/>
              </w:rPr>
              <w:t>SCUOLA VANONI - S.S.</w:t>
            </w:r>
            <w:r w:rsidR="006E48ED">
              <w:rPr>
                <w:rFonts w:ascii="Times New Roman" w:hAnsi="Times New Roman" w:cs="Times New Roman"/>
                <w:sz w:val="28"/>
                <w:szCs w:val="28"/>
              </w:rPr>
              <w:t>E.F.</w:t>
            </w:r>
          </w:p>
          <w:p w:rsidR="00EC449E" w:rsidRPr="00D60026" w:rsidRDefault="00A16FE8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EC449E" w:rsidRPr="00D60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Votazione </w:t>
            </w:r>
            <w:r w:rsidR="00EC449E" w:rsidRPr="00D60026"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  <w:p w:rsidR="00EC449E" w:rsidRPr="00D60026" w:rsidRDefault="00A6296C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EC449E" w:rsidRPr="00D60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Data Fine Corso </w:t>
            </w:r>
            <w:r w:rsidR="00EC449E" w:rsidRPr="00D60026">
              <w:rPr>
                <w:rFonts w:ascii="Times New Roman" w:hAnsi="Times New Roman" w:cs="Times New Roman"/>
                <w:sz w:val="28"/>
                <w:szCs w:val="28"/>
              </w:rPr>
              <w:t>16/04/2010</w:t>
            </w:r>
          </w:p>
          <w:p w:rsidR="00EC449E" w:rsidRPr="00D60026" w:rsidRDefault="00A6296C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</w:t>
            </w:r>
            <w:r w:rsidR="00EC449E" w:rsidRPr="00D60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Giorni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 </w:t>
            </w:r>
            <w:r w:rsidR="00EC449E" w:rsidRPr="00D60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Ore </w:t>
            </w:r>
            <w:r w:rsidR="00EC449E" w:rsidRPr="00D600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EC449E" w:rsidRPr="00D60026" w:rsidRDefault="00EC449E" w:rsidP="00EC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77" w:rsidRPr="004A4077" w:rsidRDefault="004A4077" w:rsidP="00EC449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49E" w:rsidRPr="00046931" w:rsidTr="00CC1C6A">
        <w:trPr>
          <w:trHeight w:val="1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9E" w:rsidRPr="003D277E" w:rsidRDefault="00DC7DBB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pubblicazioni</w:t>
            </w: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9E" w:rsidRPr="00046931" w:rsidRDefault="00EC449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Materia </w:t>
            </w:r>
            <w:r w:rsidRPr="00DC7DBB">
              <w:rPr>
                <w:rFonts w:ascii="Times" w:hAnsi="Times" w:cs="Times"/>
                <w:sz w:val="28"/>
                <w:szCs w:val="28"/>
              </w:rPr>
              <w:t>DIRITTO AMMINISTRATIVO</w:t>
            </w:r>
          </w:p>
          <w:p w:rsid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Titolo </w:t>
            </w:r>
            <w:r w:rsidRPr="00DC7DBB">
              <w:rPr>
                <w:rFonts w:ascii="Times" w:hAnsi="Times" w:cs="Times"/>
                <w:sz w:val="28"/>
                <w:szCs w:val="28"/>
              </w:rPr>
              <w:t xml:space="preserve">IL FUNZIONARIO E </w:t>
            </w:r>
            <w:r>
              <w:rPr>
                <w:rFonts w:ascii="Times" w:hAnsi="Times" w:cs="Times"/>
                <w:sz w:val="28"/>
                <w:szCs w:val="28"/>
              </w:rPr>
              <w:t xml:space="preserve">LA RESPONSABILITÀ, IN DIRITTO E </w:t>
            </w:r>
            <w:r w:rsidRPr="00DC7DBB">
              <w:rPr>
                <w:rFonts w:ascii="Times" w:hAnsi="Times" w:cs="Times"/>
                <w:sz w:val="28"/>
                <w:szCs w:val="28"/>
              </w:rPr>
              <w:t xml:space="preserve">DIRITTI, A CURA DI </w:t>
            </w:r>
            <w:r>
              <w:rPr>
                <w:rFonts w:ascii="Times" w:hAnsi="Times" w:cs="Times"/>
                <w:sz w:val="28"/>
                <w:szCs w:val="28"/>
              </w:rPr>
              <w:t>M. AGOSTINA CABIDDU, CEDAM 2008;</w:t>
            </w:r>
          </w:p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</w:p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Materia </w:t>
            </w:r>
            <w:r w:rsidRPr="00DC7DBB">
              <w:rPr>
                <w:rFonts w:ascii="Times" w:hAnsi="Times" w:cs="Times"/>
                <w:sz w:val="28"/>
                <w:szCs w:val="28"/>
              </w:rPr>
              <w:t>DIRITTO AMMINISTRATIVO</w:t>
            </w:r>
          </w:p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Titolo </w:t>
            </w:r>
            <w:r w:rsidRPr="00DC7DBB">
              <w:rPr>
                <w:rFonts w:ascii="Times" w:hAnsi="Times" w:cs="Times"/>
                <w:sz w:val="28"/>
                <w:szCs w:val="28"/>
              </w:rPr>
              <w:t>ARTICOLO PUBBLICATO SU "JUS" N. 3/2008</w:t>
            </w:r>
          </w:p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Argomento </w:t>
            </w:r>
            <w:r w:rsidRPr="00DC7DBB">
              <w:rPr>
                <w:rFonts w:ascii="Times" w:hAnsi="Times" w:cs="Times"/>
                <w:sz w:val="28"/>
                <w:szCs w:val="28"/>
              </w:rPr>
              <w:t>LE FONDAZIONI DI ORIGINE BANCARIA OGGI</w:t>
            </w:r>
          </w:p>
          <w:p w:rsid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Materia </w:t>
            </w:r>
            <w:r w:rsidRPr="00DC7DBB">
              <w:rPr>
                <w:rFonts w:ascii="Times" w:hAnsi="Times" w:cs="Times"/>
                <w:sz w:val="28"/>
                <w:szCs w:val="28"/>
              </w:rPr>
              <w:t>DIRITTO AMMINISTRATIVO</w:t>
            </w:r>
          </w:p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Titolo </w:t>
            </w:r>
            <w:r>
              <w:rPr>
                <w:rFonts w:ascii="Times" w:hAnsi="Times" w:cs="Times"/>
                <w:sz w:val="28"/>
                <w:szCs w:val="28"/>
              </w:rPr>
              <w:t>ART</w:t>
            </w:r>
            <w:r w:rsidRPr="00DC7DBB">
              <w:rPr>
                <w:rFonts w:ascii="Times" w:hAnsi="Times" w:cs="Times"/>
                <w:sz w:val="28"/>
                <w:szCs w:val="28"/>
              </w:rPr>
              <w:t>ICOLO PUBBLIC</w:t>
            </w:r>
            <w:r>
              <w:rPr>
                <w:rFonts w:ascii="Times" w:hAnsi="Times" w:cs="Times"/>
                <w:sz w:val="28"/>
                <w:szCs w:val="28"/>
              </w:rPr>
              <w:t xml:space="preserve">ATO SU "CONTRATTI DELLO STATO E DELLA PUBBLI CA </w:t>
            </w:r>
            <w:r w:rsidRPr="00DC7DBB">
              <w:rPr>
                <w:rFonts w:ascii="Times" w:hAnsi="Times" w:cs="Times"/>
                <w:sz w:val="28"/>
                <w:szCs w:val="28"/>
              </w:rPr>
              <w:t>AMMINISTRAZIONE" N. 2/2008</w:t>
            </w:r>
          </w:p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Argomento </w:t>
            </w:r>
            <w:r w:rsidRPr="00DC7DBB">
              <w:rPr>
                <w:rFonts w:ascii="Times" w:hAnsi="Times" w:cs="Times"/>
                <w:sz w:val="28"/>
                <w:szCs w:val="28"/>
              </w:rPr>
              <w:t>NOTA A C. DI ST. N. 406/2007</w:t>
            </w:r>
          </w:p>
          <w:p w:rsid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Materia </w:t>
            </w:r>
            <w:r w:rsidRPr="00DC7DBB">
              <w:rPr>
                <w:rFonts w:ascii="Times" w:hAnsi="Times" w:cs="Times"/>
                <w:sz w:val="28"/>
                <w:szCs w:val="28"/>
              </w:rPr>
              <w:t>DIRITTO AMMINISTRATIVO</w:t>
            </w:r>
          </w:p>
          <w:p w:rsidR="00DC7DBB" w:rsidRPr="00DC7DBB" w:rsidRDefault="00DC7DBB" w:rsidP="00D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Titolo </w:t>
            </w:r>
            <w:r w:rsidRPr="00DC7DBB">
              <w:rPr>
                <w:rFonts w:ascii="Times" w:hAnsi="Times" w:cs="Times"/>
                <w:sz w:val="28"/>
                <w:szCs w:val="28"/>
              </w:rPr>
              <w:t>ARTICOLO PUBBLICA</w:t>
            </w:r>
            <w:r>
              <w:rPr>
                <w:rFonts w:ascii="Times" w:hAnsi="Times" w:cs="Times"/>
                <w:sz w:val="28"/>
                <w:szCs w:val="28"/>
              </w:rPr>
              <w:t xml:space="preserve">TO SULLA RIVISTA "NO PROFIT" N. </w:t>
            </w:r>
            <w:r w:rsidRPr="00DC7DBB">
              <w:rPr>
                <w:rFonts w:ascii="Times" w:hAnsi="Times" w:cs="Times"/>
                <w:sz w:val="28"/>
                <w:szCs w:val="28"/>
              </w:rPr>
              <w:t>2/2006</w:t>
            </w:r>
          </w:p>
          <w:p w:rsidR="00DC7DBB" w:rsidRPr="00DC7DBB" w:rsidRDefault="00DC7DBB" w:rsidP="00DC7DBB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7DB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Argomento </w:t>
            </w:r>
            <w:r w:rsidRPr="00DC7DBB">
              <w:rPr>
                <w:rFonts w:ascii="Times" w:hAnsi="Times" w:cs="Times"/>
                <w:sz w:val="28"/>
                <w:szCs w:val="28"/>
              </w:rPr>
              <w:t>L'UNIONE EUROPEA E I</w:t>
            </w:r>
            <w:r>
              <w:rPr>
                <w:rFonts w:ascii="Times" w:hAnsi="Times" w:cs="Times"/>
                <w:sz w:val="28"/>
                <w:szCs w:val="28"/>
              </w:rPr>
              <w:t>L TERZO SETTORE</w:t>
            </w:r>
          </w:p>
          <w:p w:rsidR="00DC7DBB" w:rsidRPr="00DC7DBB" w:rsidRDefault="00DC7DBB" w:rsidP="00DC7DBB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C449E" w:rsidRPr="00EC449E" w:rsidRDefault="00EC449E" w:rsidP="00DC7DBB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0716" w:rsidRPr="00046931" w:rsidRDefault="00D60026" w:rsidP="00D6002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" w:hAnsi="Times" w:cs="Times"/>
          <w:sz w:val="20"/>
          <w:szCs w:val="20"/>
        </w:rPr>
        <w:t>I</w:t>
      </w:r>
    </w:p>
    <w:p w:rsidR="00F40716" w:rsidRPr="00046931" w:rsidRDefault="00F40716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B00956">
            <w:pPr>
              <w:keepNext/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Conoscenze lingue straniere e sistemi informatici</w:t>
            </w:r>
          </w:p>
          <w:p w:rsidR="00F40716" w:rsidRPr="00046931" w:rsidRDefault="00F4071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716" w:rsidRPr="00046931" w:rsidRDefault="00F40716">
      <w:pPr>
        <w:spacing w:before="20" w:after="2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3"/>
        <w:gridCol w:w="276"/>
        <w:gridCol w:w="6475"/>
      </w:tblGrid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3D27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francese</w:t>
            </w:r>
          </w:p>
        </w:tc>
      </w:tr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• </w:t>
            </w: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Capacità di lettura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3D27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ottima</w:t>
            </w:r>
          </w:p>
        </w:tc>
      </w:tr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keepNext/>
              <w:spacing w:before="20" w:after="2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• </w:t>
            </w: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Capacità di scrittura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3D27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ottima</w:t>
            </w:r>
          </w:p>
        </w:tc>
      </w:tr>
      <w:tr w:rsidR="00F40716" w:rsidRPr="00046931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A76610">
            <w:pPr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• </w:t>
            </w: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Capacità di espressione orale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F4071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716" w:rsidRPr="00046931" w:rsidRDefault="003D277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eccellente</w:t>
            </w:r>
          </w:p>
        </w:tc>
      </w:tr>
    </w:tbl>
    <w:p w:rsidR="00F40716" w:rsidRPr="00046931" w:rsidRDefault="00F40716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W w:w="978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278"/>
        <w:gridCol w:w="6655"/>
      </w:tblGrid>
      <w:tr w:rsidR="003D277E" w:rsidRPr="00046931" w:rsidTr="000C7D73">
        <w:trPr>
          <w:trHeight w:val="1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inglese</w:t>
            </w:r>
          </w:p>
        </w:tc>
      </w:tr>
      <w:tr w:rsidR="003D277E" w:rsidRPr="00046931" w:rsidTr="000C7D73">
        <w:trPr>
          <w:trHeight w:val="1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• </w:t>
            </w: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Capacità di lettura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buona</w:t>
            </w:r>
          </w:p>
        </w:tc>
      </w:tr>
      <w:tr w:rsidR="003D277E" w:rsidRPr="00046931" w:rsidTr="000C7D73">
        <w:trPr>
          <w:trHeight w:val="1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keepNext/>
              <w:spacing w:before="20" w:after="2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• </w:t>
            </w: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Capacità di scrittura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buona</w:t>
            </w:r>
          </w:p>
        </w:tc>
      </w:tr>
      <w:tr w:rsidR="003D277E" w:rsidRPr="00046931" w:rsidTr="000C7D73">
        <w:trPr>
          <w:trHeight w:val="1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1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• </w:t>
            </w:r>
            <w:r w:rsidRPr="00046931">
              <w:rPr>
                <w:rFonts w:ascii="Times New Roman" w:eastAsia="Arial Narrow" w:hAnsi="Times New Roman" w:cs="Times New Roman"/>
                <w:sz w:val="28"/>
                <w:szCs w:val="28"/>
              </w:rPr>
              <w:t>Capacità di</w:t>
            </w:r>
            <w:r w:rsidR="00DC7DBB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espressione orale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D277E" w:rsidP="00D11EF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77E" w:rsidRPr="00046931" w:rsidRDefault="003A5B1A" w:rsidP="00D11EF8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buon</w:t>
            </w:r>
            <w:r w:rsidR="003D277E">
              <w:rPr>
                <w:rFonts w:ascii="Times New Roman" w:eastAsia="Arial Narrow" w:hAnsi="Times New Roman" w:cs="Times New Roman"/>
                <w:sz w:val="28"/>
                <w:szCs w:val="28"/>
              </w:rPr>
              <w:t>a</w:t>
            </w:r>
          </w:p>
        </w:tc>
      </w:tr>
      <w:tr w:rsidR="00B00956" w:rsidRPr="00046931" w:rsidTr="000C7D73">
        <w:trPr>
          <w:trHeight w:val="1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956" w:rsidRPr="00046931" w:rsidRDefault="00B00956" w:rsidP="00D11EF8">
            <w:pPr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Gestione e utilizzo</w:t>
            </w:r>
            <w:r w:rsidR="000C7D73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 sistemi informatici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956" w:rsidRPr="00046931" w:rsidRDefault="00B00956" w:rsidP="00D11EF8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956" w:rsidRDefault="00E1023B" w:rsidP="00B009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Utilizzo di Windows, Mac, tutti i principali browser, posta elettronica, Microsoft word, Excel, P.P., </w:t>
            </w:r>
            <w:r w:rsidR="003C11C4">
              <w:rPr>
                <w:rFonts w:ascii="Times New Roman" w:eastAsia="Arial Narrow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ocial network.</w:t>
            </w:r>
          </w:p>
        </w:tc>
      </w:tr>
    </w:tbl>
    <w:p w:rsidR="003D277E" w:rsidRPr="00046931" w:rsidRDefault="003D277E" w:rsidP="003D277E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224432" w:rsidRPr="00046931" w:rsidTr="002244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2" w:rsidRPr="00046931" w:rsidRDefault="00224432" w:rsidP="00224432">
            <w:pPr>
              <w:keepNext/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Attività di impegno sociale</w:t>
            </w:r>
          </w:p>
          <w:p w:rsidR="00224432" w:rsidRPr="00046931" w:rsidRDefault="00224432" w:rsidP="00224432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432" w:rsidRDefault="00224432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:rsidR="00F40716" w:rsidRDefault="00224432" w:rsidP="00224432">
      <w:pPr>
        <w:tabs>
          <w:tab w:val="left" w:pos="1185"/>
        </w:tabs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ab/>
      </w:r>
      <w:r>
        <w:rPr>
          <w:rFonts w:ascii="Times New Roman" w:eastAsia="Arial Narrow" w:hAnsi="Times New Roman" w:cs="Times New Roman"/>
          <w:sz w:val="28"/>
          <w:szCs w:val="28"/>
        </w:rPr>
        <w:br w:type="textWrapping" w:clear="all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1"/>
        <w:gridCol w:w="276"/>
        <w:gridCol w:w="6517"/>
      </w:tblGrid>
      <w:tr w:rsidR="00224432" w:rsidRPr="00224432" w:rsidTr="00224432">
        <w:trPr>
          <w:trHeight w:val="1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2" w:rsidRPr="00224432" w:rsidRDefault="00224432" w:rsidP="00224432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2" w:rsidRPr="00224432" w:rsidRDefault="00224432" w:rsidP="00224432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2" w:rsidRPr="00224432" w:rsidRDefault="00224432" w:rsidP="00224432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 xml:space="preserve">Rotary International </w:t>
            </w:r>
          </w:p>
        </w:tc>
      </w:tr>
      <w:tr w:rsidR="00224432" w:rsidRPr="00224432" w:rsidTr="00224432">
        <w:trPr>
          <w:trHeight w:val="1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2" w:rsidRPr="00224432" w:rsidRDefault="00224432" w:rsidP="00224432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2" w:rsidRPr="00224432" w:rsidRDefault="00224432" w:rsidP="00224432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2" w:rsidRPr="00224432" w:rsidRDefault="00224432" w:rsidP="00224432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Presidente del RC di Portogruaro annata 2020/2021</w:t>
            </w:r>
          </w:p>
        </w:tc>
      </w:tr>
    </w:tbl>
    <w:p w:rsidR="00224432" w:rsidRDefault="00224432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:rsidR="00224432" w:rsidRDefault="00224432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:rsidR="00224432" w:rsidRDefault="00224432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:rsidR="000C7D73" w:rsidRPr="00046931" w:rsidRDefault="007D242F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Portogruaro, 0</w:t>
      </w:r>
      <w:r w:rsidR="003C11C4">
        <w:rPr>
          <w:rFonts w:ascii="Times New Roman" w:eastAsia="Arial Narrow" w:hAnsi="Times New Roman" w:cs="Times New Roman"/>
          <w:sz w:val="28"/>
          <w:szCs w:val="28"/>
        </w:rPr>
        <w:t>4</w:t>
      </w:r>
      <w:r>
        <w:rPr>
          <w:rFonts w:ascii="Times New Roman" w:eastAsia="Arial Narrow" w:hAnsi="Times New Roman" w:cs="Times New Roman"/>
          <w:sz w:val="28"/>
          <w:szCs w:val="28"/>
        </w:rPr>
        <w:t>.0</w:t>
      </w:r>
      <w:r w:rsidR="003C11C4">
        <w:rPr>
          <w:rFonts w:ascii="Times New Roman" w:eastAsia="Arial Narrow" w:hAnsi="Times New Roman" w:cs="Times New Roman"/>
          <w:sz w:val="28"/>
          <w:szCs w:val="28"/>
        </w:rPr>
        <w:t>4</w:t>
      </w:r>
      <w:r>
        <w:rPr>
          <w:rFonts w:ascii="Times New Roman" w:eastAsia="Arial Narrow" w:hAnsi="Times New Roman" w:cs="Times New Roman"/>
          <w:sz w:val="28"/>
          <w:szCs w:val="28"/>
        </w:rPr>
        <w:t>.202</w:t>
      </w:r>
      <w:r w:rsidR="003C11C4">
        <w:rPr>
          <w:rFonts w:ascii="Times New Roman" w:eastAsia="Arial Narrow" w:hAnsi="Times New Roman" w:cs="Times New Roman"/>
          <w:sz w:val="28"/>
          <w:szCs w:val="28"/>
        </w:rPr>
        <w:t>4</w:t>
      </w:r>
    </w:p>
    <w:sectPr w:rsidR="000C7D73" w:rsidRPr="00046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242"/>
    <w:multiLevelType w:val="hybridMultilevel"/>
    <w:tmpl w:val="66BC9714"/>
    <w:lvl w:ilvl="0" w:tplc="CAA0D31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27EA5"/>
    <w:multiLevelType w:val="hybridMultilevel"/>
    <w:tmpl w:val="EF02E7B0"/>
    <w:lvl w:ilvl="0" w:tplc="AB2C4A5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67EC"/>
    <w:multiLevelType w:val="hybridMultilevel"/>
    <w:tmpl w:val="2E16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89053">
    <w:abstractNumId w:val="1"/>
  </w:num>
  <w:num w:numId="2" w16cid:durableId="368531410">
    <w:abstractNumId w:val="0"/>
  </w:num>
  <w:num w:numId="3" w16cid:durableId="46755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16"/>
    <w:rsid w:val="00026583"/>
    <w:rsid w:val="00046931"/>
    <w:rsid w:val="0005160B"/>
    <w:rsid w:val="000718EA"/>
    <w:rsid w:val="000C7D73"/>
    <w:rsid w:val="000E30AE"/>
    <w:rsid w:val="0015734B"/>
    <w:rsid w:val="00224432"/>
    <w:rsid w:val="00226643"/>
    <w:rsid w:val="00242BFF"/>
    <w:rsid w:val="00287E52"/>
    <w:rsid w:val="002B2493"/>
    <w:rsid w:val="00387055"/>
    <w:rsid w:val="003A1CC7"/>
    <w:rsid w:val="003A5B1A"/>
    <w:rsid w:val="003C11C4"/>
    <w:rsid w:val="003D277E"/>
    <w:rsid w:val="004A4077"/>
    <w:rsid w:val="004F0AC1"/>
    <w:rsid w:val="00505B8C"/>
    <w:rsid w:val="006058C4"/>
    <w:rsid w:val="00613A06"/>
    <w:rsid w:val="00632E83"/>
    <w:rsid w:val="006E48ED"/>
    <w:rsid w:val="007D242F"/>
    <w:rsid w:val="007E0762"/>
    <w:rsid w:val="008208A6"/>
    <w:rsid w:val="008A6952"/>
    <w:rsid w:val="00A16FE8"/>
    <w:rsid w:val="00A6296C"/>
    <w:rsid w:val="00A76610"/>
    <w:rsid w:val="00B00956"/>
    <w:rsid w:val="00BC17B2"/>
    <w:rsid w:val="00C46386"/>
    <w:rsid w:val="00CB0F26"/>
    <w:rsid w:val="00CC1C6A"/>
    <w:rsid w:val="00D06BB5"/>
    <w:rsid w:val="00D234C9"/>
    <w:rsid w:val="00D60026"/>
    <w:rsid w:val="00DC7DBB"/>
    <w:rsid w:val="00DD01BB"/>
    <w:rsid w:val="00E1023B"/>
    <w:rsid w:val="00E43007"/>
    <w:rsid w:val="00EA75B8"/>
    <w:rsid w:val="00EC449E"/>
    <w:rsid w:val="00F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027D"/>
  <w15:docId w15:val="{45D066C9-CF43-4A98-AF69-9E144D3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2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D91B-CFDF-4581-81A3-18CDF1F6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CARIELLO TERESA</dc:creator>
  <cp:lastModifiedBy>Microsoft Office User</cp:lastModifiedBy>
  <cp:revision>2</cp:revision>
  <dcterms:created xsi:type="dcterms:W3CDTF">2024-04-04T17:56:00Z</dcterms:created>
  <dcterms:modified xsi:type="dcterms:W3CDTF">2024-04-04T17:56:00Z</dcterms:modified>
</cp:coreProperties>
</file>